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2cf225f3443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Våler I Østfold,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TAKST MÅLENG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TAKST MÅLENG AS</w:t>
      </w:r>
    </w:p>
    <w:sectPr>
      <w:headerReference xmlns:r="http://schemas.openxmlformats.org/officeDocument/2006/relationships" w:type="default" r:id="Rd82c422c367b4d55"/>
      <w:footerReference xmlns:r="http://schemas.openxmlformats.org/officeDocument/2006/relationships" w:type="default" r:id="R78950a031b7b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MÅLENG AS   ·   Org.nr 995 654 539   ·   Folkestadhøgda 12   ·   1592 VÅLER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MÅLENG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c422c367b4d55" /><Relationship Type="http://schemas.openxmlformats.org/officeDocument/2006/relationships/footer" Target="/word/footer1.xml" Id="R78950a031b7b4419" /></Relationships>
</file>