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ab78ca61b347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HORSTAD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Naustdal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Naustdal,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HORSTAD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bd3a099d004dd3"/>
      <w:footerReference xmlns:r="http://schemas.openxmlformats.org/officeDocument/2006/relationships" w:type="default" r:id="Re877bd1fd96548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HORSTAD HOLDING AS   ·   Org.nr 996 200 329   ·   Horstad   ·   6817 NAUSTDAL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HORSTAD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bd3a099d004dd3" /><Relationship Type="http://schemas.openxmlformats.org/officeDocument/2006/relationships/footer" Target="/word/footer1.xml" Id="Re877bd1fd965489e" /></Relationships>
</file>