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5c8736ccc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f0fcea356f4f03"/>
      <w:footerReference xmlns:r="http://schemas.openxmlformats.org/officeDocument/2006/relationships" w:type="default" r:id="R8f8cf81f870a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FINANS AS   ·   Org.nr 996 226 522   ·   Øyvind Lambes vei 1   ·   8803 SANDNESSJØEN   ·   skjalg.eide@sinus247.no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0fcea356f4f03" /><Relationship Type="http://schemas.openxmlformats.org/officeDocument/2006/relationships/footer" Target="/word/footer1.xml" Id="R8f8cf81f870a458f" /></Relationships>
</file>