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893fffb33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e1429fc894153"/>
      <w:footerReference xmlns:r="http://schemas.openxmlformats.org/officeDocument/2006/relationships" w:type="default" r:id="R071ae83eba0e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MGI REGNSKAP AS   ·   Org.nr 996 413 764   ·   Torvveien 1   ·   1383 ASKER   ·   Tlf. 40 00 36 80   ·   mgi@mgi.no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e1429fc894153" /><Relationship Type="http://schemas.openxmlformats.org/officeDocument/2006/relationships/footer" Target="/word/footer1.xml" Id="R071ae83eba0e41ef" /></Relationships>
</file>