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2ead30486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INNOPRO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8ee224a1f0fc438a"/>
      <w:footerReference xmlns:r="http://schemas.openxmlformats.org/officeDocument/2006/relationships" w:type="default" r:id="R809f983c82c7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224a1f0fc438a" /><Relationship Type="http://schemas.openxmlformats.org/officeDocument/2006/relationships/footer" Target="/word/footer1.xml" Id="R809f983c82c74363" /></Relationships>
</file>