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e4d6b61d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f46a4d716b1b446e"/>
      <w:footerReference xmlns:r="http://schemas.openxmlformats.org/officeDocument/2006/relationships" w:type="default" r:id="Red0eab1ec158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a4d716b1b446e" /><Relationship Type="http://schemas.openxmlformats.org/officeDocument/2006/relationships/footer" Target="/word/footer1.xml" Id="Red0eab1ec158426a" /></Relationships>
</file>