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845b97e60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70b990cea486c"/>
      <w:footerReference xmlns:r="http://schemas.openxmlformats.org/officeDocument/2006/relationships" w:type="default" r:id="R70cba525daf7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70b990cea486c" /><Relationship Type="http://schemas.openxmlformats.org/officeDocument/2006/relationships/footer" Target="/word/footer1.xml" Id="R70cba525daf742ae" /></Relationships>
</file>