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bc93cf36c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MIKAEL'S EIENDOM OG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MIKAEL'S EIENDOM OG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1a7a74b5345be"/>
      <w:footerReference xmlns:r="http://schemas.openxmlformats.org/officeDocument/2006/relationships" w:type="default" r:id="Rc4e156349070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MIKAEL'S EIENDOM OG UTVIKLING AS   ·   Org.nr 997 443 780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MIKAEL'S EIENDOM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1a7a74b5345be" /><Relationship Type="http://schemas.openxmlformats.org/officeDocument/2006/relationships/footer" Target="/word/footer1.xml" Id="Rc4e156349070492c" /></Relationships>
</file>