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8ffd05d954d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AUTOKOSMETIKK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25fd6032a51c436c"/>
      <w:footerReference xmlns:r="http://schemas.openxmlformats.org/officeDocument/2006/relationships" w:type="default" r:id="R2fce80d1634a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d6032a51c436c" /><Relationship Type="http://schemas.openxmlformats.org/officeDocument/2006/relationships/footer" Target="/word/footer1.xml" Id="R2fce80d1634a43eb" /></Relationships>
</file>