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3a2906fb1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BRILLEKIOSKEN KONGSBERG AS</w:t>
      </w:r>
    </w:p>
    <w:sectPr>
      <w:headerReference xmlns:r="http://schemas.openxmlformats.org/officeDocument/2006/relationships" w:type="default" r:id="R8a812a9d61284d03"/>
      <w:footerReference xmlns:r="http://schemas.openxmlformats.org/officeDocument/2006/relationships" w:type="default" r:id="Rbd7c8f858a5d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12a9d61284d03" /><Relationship Type="http://schemas.openxmlformats.org/officeDocument/2006/relationships/footer" Target="/word/footer1.xml" Id="Rbd7c8f858a5d4c35" /></Relationships>
</file>