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bc871ba4d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BRILLEKIOSKEN KONGSBERG AS</w:t>
      </w:r>
    </w:p>
    <w:sectPr>
      <w:headerReference xmlns:r="http://schemas.openxmlformats.org/officeDocument/2006/relationships" w:type="default" r:id="R4c75d6a381b24ba7"/>
      <w:footerReference xmlns:r="http://schemas.openxmlformats.org/officeDocument/2006/relationships" w:type="default" r:id="Rfc9e2874c2d8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5d6a381b24ba7" /><Relationship Type="http://schemas.openxmlformats.org/officeDocument/2006/relationships/footer" Target="/word/footer1.xml" Id="Rfc9e2874c2d8424f" /></Relationships>
</file>