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3a77fe49d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BRILLEKIOSKEN KONGSBERG AS</w:t>
      </w:r>
    </w:p>
    <w:sectPr>
      <w:headerReference xmlns:r="http://schemas.openxmlformats.org/officeDocument/2006/relationships" w:type="default" r:id="Rc46d0a805323484d"/>
      <w:footerReference xmlns:r="http://schemas.openxmlformats.org/officeDocument/2006/relationships" w:type="default" r:id="R495f80752586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d0a805323484d" /><Relationship Type="http://schemas.openxmlformats.org/officeDocument/2006/relationships/footer" Target="/word/footer1.xml" Id="R495f807525864dc9" /></Relationships>
</file>