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afa40b162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eda00cc2642c2"/>
      <w:footerReference xmlns:r="http://schemas.openxmlformats.org/officeDocument/2006/relationships" w:type="default" r:id="Rb8acde1f14e6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AKH INVEST AS   ·   Org.nr 998 045 312   ·   c/o Nima Khabazian Hajiri, Aslakveien 24A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eda00cc2642c2" /><Relationship Type="http://schemas.openxmlformats.org/officeDocument/2006/relationships/footer" Target="/word/footer1.xml" Id="Rb8acde1f14e64536" /></Relationships>
</file>