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cdddd627b4d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ENVISICON AS</w:t>
      </w:r>
    </w:p>
    <w:sectPr>
      <w:headerReference xmlns:r="http://schemas.openxmlformats.org/officeDocument/2006/relationships" w:type="default" r:id="Rb46350b0d98e4054"/>
      <w:footerReference xmlns:r="http://schemas.openxmlformats.org/officeDocument/2006/relationships" w:type="default" r:id="R881e5ba4b884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350b0d98e4054" /><Relationship Type="http://schemas.openxmlformats.org/officeDocument/2006/relationships/footer" Target="/word/footer1.xml" Id="R881e5ba4b8844fc9" /></Relationships>
</file>