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2383e3b5e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VENTINOR KLIMAENTREPRENØR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VENTINOR KLIMAENTREPRENØR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0a4310fdd4132"/>
      <w:footerReference xmlns:r="http://schemas.openxmlformats.org/officeDocument/2006/relationships" w:type="default" r:id="R94cb43721b67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VENTINOR KLIMAENTREPRENØR AS   ·   Org.nr 998 600 901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VENTINOR KLIMAENTREPRENØR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0a4310fdd4132" /><Relationship Type="http://schemas.openxmlformats.org/officeDocument/2006/relationships/footer" Target="/word/footer1.xml" Id="R94cb43721b67423f" /></Relationships>
</file>