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1c4cf8b2e4b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FJELLSETER AS</w:t>
      </w:r>
    </w:p>
    <w:sectPr>
      <w:headerReference xmlns:r="http://schemas.openxmlformats.org/officeDocument/2006/relationships" w:type="default" r:id="R20f0e6a731cc478e"/>
      <w:footerReference xmlns:r="http://schemas.openxmlformats.org/officeDocument/2006/relationships" w:type="default" r:id="R42f085b950bd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0e6a731cc478e" /><Relationship Type="http://schemas.openxmlformats.org/officeDocument/2006/relationships/footer" Target="/word/footer1.xml" Id="R42f085b950bd4b9c" /></Relationships>
</file>