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24cc670be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R. BETONGTRANSPORT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Flisa,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R. BETONGTRANSPORT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d8c51052f4009"/>
      <w:footerReference xmlns:r="http://schemas.openxmlformats.org/officeDocument/2006/relationships" w:type="default" r:id="R3d5d31a282d2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R. BETONGTRANSPORT AS   ·   Org.nr 998 729 092   ·   Solbakken 6B   ·   2270 FLISA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R. BETONGTRANSPORT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d8c51052f4009" /><Relationship Type="http://schemas.openxmlformats.org/officeDocument/2006/relationships/footer" Target="/word/footer1.xml" Id="R3d5d31a282d24d7e" /></Relationships>
</file>