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ccf26f78434c2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JB ELEKTRO 2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JB ELEKTRO 2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829cab28fce4ecd"/>
      <w:footerReference xmlns:r="http://schemas.openxmlformats.org/officeDocument/2006/relationships" w:type="default" r:id="R9fe877caf2ec486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JB ELEKTRO 2 AS   ·   Org.nr 999 028 039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JB ELEKTRO 2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829cab28fce4ecd" /><Relationship Type="http://schemas.openxmlformats.org/officeDocument/2006/relationships/footer" Target="/word/footer1.xml" Id="R9fe877caf2ec4869" /></Relationships>
</file>