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c815a68fc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SALVESEN &amp; THAMS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SALVESEN &amp; THAMS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6bf4b3b254f7c"/>
      <w:footerReference xmlns:r="http://schemas.openxmlformats.org/officeDocument/2006/relationships" w:type="default" r:id="R76ceabac585d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SALVESEN &amp; THAMS AS   ·   Org.nr 999 104 428   ·   Thamshavnveien 22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SALVESEN &amp; THAMS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6bf4b3b254f7c" /><Relationship Type="http://schemas.openxmlformats.org/officeDocument/2006/relationships/footer" Target="/word/footer1.xml" Id="R76ceabac585d4706" /></Relationships>
</file>