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5fe281928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 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 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90c7fa94d4365"/>
      <w:footerReference xmlns:r="http://schemas.openxmlformats.org/officeDocument/2006/relationships" w:type="default" r:id="Rd2745da2d4ec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 VI HOLDING AS   ·   Org.nr 999 178 359   ·  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 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90c7fa94d4365" /><Relationship Type="http://schemas.openxmlformats.org/officeDocument/2006/relationships/footer" Target="/word/footer1.xml" Id="Rd2745da2d4ec415e" /></Relationships>
</file>