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f007fa4ad4e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YNWA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Raufoss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Raufoss,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YNWA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5984923ec84170"/>
      <w:footerReference xmlns:r="http://schemas.openxmlformats.org/officeDocument/2006/relationships" w:type="default" r:id="R55631cea2400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YNWA INVEST AS   ·   Org.nr 999 288 073   ·   Granvegen 2   ·   2830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YNWA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5984923ec84170" /><Relationship Type="http://schemas.openxmlformats.org/officeDocument/2006/relationships/footer" Target="/word/footer1.xml" Id="R55631cea24004c0f" /></Relationships>
</file>